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格式1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报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44"/>
          <w:szCs w:val="44"/>
        </w:rPr>
        <w:t>价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44"/>
          <w:szCs w:val="44"/>
        </w:rPr>
        <w:t>表</w:t>
      </w:r>
    </w:p>
    <w:p>
      <w:pPr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单位：元                    </w:t>
      </w:r>
    </w:p>
    <w:tbl>
      <w:tblPr>
        <w:tblStyle w:val="4"/>
        <w:tblW w:w="9291" w:type="dxa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6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河南省博农食品股份有限公司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税务检查服务项目</w:t>
            </w:r>
          </w:p>
          <w:p>
            <w:pPr>
              <w:widowControl w:val="0"/>
              <w:spacing w:line="360" w:lineRule="auto"/>
              <w:jc w:val="both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项目编号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NJT[202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]-0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供应商名称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2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最终报价（总价）：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（大写）                                </w:t>
            </w:r>
          </w:p>
          <w:p>
            <w:pPr>
              <w:widowControl w:val="0"/>
              <w:spacing w:line="360" w:lineRule="auto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2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（小写）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注：1、报价一经涂改，应在涂改处加盖单位公章或供应商代表签字或盖章，否则其响应作无效响应性文件处理。</w:t>
      </w:r>
    </w:p>
    <w:p>
      <w:pPr>
        <w:spacing w:line="5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2、所有价格均应为人民币报价，金额单位为元。   </w:t>
      </w:r>
    </w:p>
    <w:p>
      <w:pPr>
        <w:spacing w:line="560" w:lineRule="exact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 xml:space="preserve">法定代表人或授权代表（签字）：   </w:t>
      </w:r>
    </w:p>
    <w:p>
      <w:pPr>
        <w:spacing w:line="560" w:lineRule="exact"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jc w:val="righ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  月  日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220" w:lineRule="atLeas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220" w:lineRule="atLeas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格式2</w:t>
      </w:r>
    </w:p>
    <w:p>
      <w:pPr>
        <w:spacing w:line="220" w:lineRule="atLeast"/>
        <w:rPr>
          <w:rFonts w:hint="eastAsia" w:ascii="宋体" w:hAnsi="宋体" w:eastAsia="宋体" w:cs="宋体"/>
          <w:lang w:val="en-US" w:eastAsia="zh-CN"/>
        </w:rPr>
      </w:pPr>
    </w:p>
    <w:p>
      <w:pPr>
        <w:spacing w:line="220" w:lineRule="atLeast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参加政府采购活动前三年内无重大违法记录的</w:t>
      </w:r>
    </w:p>
    <w:p>
      <w:pPr>
        <w:spacing w:line="220" w:lineRule="atLeast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书面声明</w:t>
      </w:r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220" w:lineRule="atLeast"/>
        <w:ind w:firstLine="4200" w:firstLineChars="14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供应商名称：（公章）</w:t>
      </w:r>
    </w:p>
    <w:p>
      <w:pPr>
        <w:spacing w:line="220" w:lineRule="atLeast"/>
        <w:ind w:firstLine="2700" w:firstLineChars="9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法定代表人或委托代理人：（签字或盖章）</w:t>
      </w:r>
    </w:p>
    <w:p>
      <w:pPr>
        <w:spacing w:line="220" w:lineRule="atLeast"/>
        <w:ind w:firstLine="4200" w:firstLineChars="14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年    月    日</w:t>
      </w: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WQwN2I3NDBhMjNkMzg4ZTcwZGY1YWQ5ZWE5NmEwYmIifQ=="/>
  </w:docVars>
  <w:rsids>
    <w:rsidRoot w:val="00D31D50"/>
    <w:rsid w:val="001E6742"/>
    <w:rsid w:val="00323B43"/>
    <w:rsid w:val="003D37D8"/>
    <w:rsid w:val="00426133"/>
    <w:rsid w:val="004358AB"/>
    <w:rsid w:val="00495787"/>
    <w:rsid w:val="006652A2"/>
    <w:rsid w:val="008B7726"/>
    <w:rsid w:val="00A8676C"/>
    <w:rsid w:val="00BF4D09"/>
    <w:rsid w:val="00D31D50"/>
    <w:rsid w:val="039B21EF"/>
    <w:rsid w:val="0BE32968"/>
    <w:rsid w:val="1AB7501D"/>
    <w:rsid w:val="1D120AC6"/>
    <w:rsid w:val="1FC9073B"/>
    <w:rsid w:val="26420980"/>
    <w:rsid w:val="2A460AD7"/>
    <w:rsid w:val="3B8C1889"/>
    <w:rsid w:val="3B903099"/>
    <w:rsid w:val="43902016"/>
    <w:rsid w:val="51AF797D"/>
    <w:rsid w:val="61820B5B"/>
    <w:rsid w:val="7D3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228</Characters>
  <Lines>2</Lines>
  <Paragraphs>1</Paragraphs>
  <TotalTime>10</TotalTime>
  <ScaleCrop>false</ScaleCrop>
  <LinksUpToDate>false</LinksUpToDate>
  <CharactersWithSpaces>319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xmb</dc:creator>
  <cp:lastModifiedBy>燕艳</cp:lastModifiedBy>
  <cp:lastPrinted>2022-07-11T09:13:03Z</cp:lastPrinted>
  <dcterms:modified xsi:type="dcterms:W3CDTF">2022-07-11T09:21:10Z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B76B63272C36494A99DBFC1102F83397</vt:lpwstr>
  </property>
</Properties>
</file>